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36"/>
          <w:szCs w:val="36"/>
        </w:rPr>
      </w:pPr>
      <w:bookmarkStart w:colFirst="0" w:colLast="0" w:name="_g8gyypfsy2dz" w:id="0"/>
      <w:bookmarkEnd w:id="0"/>
      <w:r w:rsidDel="00000000" w:rsidR="00000000" w:rsidRPr="00000000">
        <w:rPr>
          <w:sz w:val="36"/>
          <w:szCs w:val="36"/>
          <w:rtl w:val="0"/>
        </w:rPr>
        <w:t xml:space="preserve">WEEK 5 : Track Your Macros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WEEKLY CHALLENGE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ff0000"/>
          <w:rtl w:val="0"/>
        </w:rPr>
        <w:t xml:space="preserve">Track your Macros for at least 2 meals per day.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Tracking your MacroNutrients (Protein, Carbohydrates, Fats) can really help clarify areas of your regular diet that may be holding you back from real progress.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Pick an APP (we recommend MyFitnessPal) and measure your food.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Ideally you would use a scale to weigh and measure, but if you don’t have a scale you can use measuring spoons/cups to approximate as close as possible.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 are also many online resources you can GOOGLE to find strategies to help.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restaurants / fastfood / common foods are already created and tracked in MyFitnessPal and you can simply search on the APP for the foods you are eating. </w:t>
      </w:r>
    </w:p>
    <w:p w:rsidR="00000000" w:rsidDel="00000000" w:rsidP="00000000" w:rsidRDefault="00000000" w:rsidRPr="00000000" w14:paraId="00000009">
      <w:pP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BONUS CHALLENGE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ff0000"/>
          <w:rtl w:val="0"/>
        </w:rPr>
        <w:t xml:space="preserve">BURPEES - increase Daily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 10 Burpees on Monday, and add 10 reps each day to get the bonus point.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do them all, you will go 10-20-30-40-50-60 in the respective days of the week.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miss a day, you continue at the number you have yet to complete (eg: I do 10 Monday, then miss Tuesday and Wednesday, I then do 20 on Thursday and 30 Friday)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DAILY CHECKLIST (Sunday is a day “off” of the challenge but we still recommend you stick to the plan to get the best results on your follow up scan!)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035"/>
        <w:gridCol w:w="1020"/>
        <w:gridCol w:w="1020"/>
        <w:gridCol w:w="1065"/>
        <w:gridCol w:w="1020"/>
        <w:gridCol w:w="1050"/>
        <w:gridCol w:w="1470"/>
        <w:tblGridChange w:id="0">
          <w:tblGrid>
            <w:gridCol w:w="1560"/>
            <w:gridCol w:w="1035"/>
            <w:gridCol w:w="1020"/>
            <w:gridCol w:w="1020"/>
            <w:gridCol w:w="1065"/>
            <w:gridCol w:w="1020"/>
            <w:gridCol w:w="105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Meal 1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Meal 2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(1pt / ✔)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/6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10-60 Burpees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(.5 pt / ✔)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/3</w:t>
            </w:r>
          </w:p>
        </w:tc>
      </w:tr>
      <w:tr>
        <w:trPr>
          <w:cantSplit w:val="0"/>
          <w:trHeight w:val="948.33320617675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(3 ✔ = 3 pts)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(5 ✔ = 4 pts)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/4</w:t>
            </w:r>
          </w:p>
        </w:tc>
      </w:tr>
      <w:tr>
        <w:trPr>
          <w:cantSplit w:val="0"/>
          <w:trHeight w:val="154.645385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Mobility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(2 ✔ = 1 pts)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(4 ✔ = 2 pts)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/2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/15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40" w:lineRule="auto"/>
        <w:ind w:left="0" w:firstLine="0"/>
        <w:rPr>
          <w:color w:val="474747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